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31632E"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E15EE">
              <w:t>23.04.2014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E15EE">
            <w:pPr>
              <w:tabs>
                <w:tab w:val="left" w:pos="3123"/>
                <w:tab w:val="left" w:pos="3270"/>
              </w:tabs>
              <w:jc w:val="right"/>
            </w:pPr>
            <w:r w:rsidRPr="00360CF1">
              <w:t xml:space="preserve">№ </w:t>
            </w:r>
            <w:r w:rsidR="00BE15EE">
              <w:t>768</w:t>
            </w:r>
            <w:r w:rsidRPr="00360CF1">
              <w:t xml:space="preserve">          </w:t>
            </w:r>
          </w:p>
        </w:tc>
      </w:tr>
    </w:tbl>
    <w:p w:rsidR="00FE2E09" w:rsidRDefault="00FE2E09" w:rsidP="000F3F2C">
      <w:pPr>
        <w:pStyle w:val="22"/>
        <w:widowControl w:val="0"/>
        <w:spacing w:after="0" w:line="240" w:lineRule="auto"/>
        <w:ind w:firstLine="709"/>
        <w:jc w:val="both"/>
      </w:pPr>
    </w:p>
    <w:p w:rsidR="000F3F2C" w:rsidRDefault="000F3F2C" w:rsidP="000F3F2C">
      <w:pPr>
        <w:pStyle w:val="22"/>
        <w:widowControl w:val="0"/>
        <w:spacing w:after="0" w:line="240" w:lineRule="auto"/>
        <w:ind w:firstLine="709"/>
        <w:jc w:val="both"/>
      </w:pPr>
    </w:p>
    <w:p w:rsidR="00EE2384" w:rsidRPr="00640446" w:rsidRDefault="00EE2384" w:rsidP="00EE2384">
      <w:pPr>
        <w:pStyle w:val="afffa"/>
        <w:tabs>
          <w:tab w:val="left" w:pos="3686"/>
        </w:tabs>
        <w:suppressAutoHyphens w:val="0"/>
        <w:spacing w:line="240" w:lineRule="auto"/>
        <w:ind w:left="0" w:right="5669" w:firstLine="0"/>
        <w:rPr>
          <w:spacing w:val="0"/>
          <w:lang w:eastAsia="ru-RU"/>
        </w:rPr>
      </w:pPr>
      <w:r w:rsidRPr="00640446">
        <w:rPr>
          <w:spacing w:val="0"/>
          <w:lang w:eastAsia="ru-RU"/>
        </w:rPr>
        <w:t xml:space="preserve">О внесении изменений в </w:t>
      </w:r>
      <w:r>
        <w:rPr>
          <w:spacing w:val="0"/>
          <w:lang w:eastAsia="ru-RU"/>
        </w:rPr>
        <w:t>пост</w:t>
      </w:r>
      <w:r>
        <w:rPr>
          <w:spacing w:val="0"/>
          <w:lang w:eastAsia="ru-RU"/>
        </w:rPr>
        <w:t>а</w:t>
      </w:r>
      <w:r>
        <w:rPr>
          <w:spacing w:val="0"/>
          <w:lang w:eastAsia="ru-RU"/>
        </w:rPr>
        <w:t xml:space="preserve">новление администрации района </w:t>
      </w:r>
      <w:r w:rsidRPr="00640446">
        <w:rPr>
          <w:spacing w:val="0"/>
          <w:lang w:eastAsia="ru-RU"/>
        </w:rPr>
        <w:t>от 02.12.2013 № 2552 «Об у</w:t>
      </w:r>
      <w:r w:rsidRPr="00640446">
        <w:rPr>
          <w:spacing w:val="0"/>
          <w:lang w:eastAsia="ru-RU"/>
        </w:rPr>
        <w:t>т</w:t>
      </w:r>
      <w:r w:rsidRPr="00640446">
        <w:rPr>
          <w:spacing w:val="0"/>
          <w:lang w:eastAsia="ru-RU"/>
        </w:rPr>
        <w:t>верждении муниципальной пр</w:t>
      </w:r>
      <w:r w:rsidRPr="00640446">
        <w:rPr>
          <w:spacing w:val="0"/>
          <w:lang w:eastAsia="ru-RU"/>
        </w:rPr>
        <w:t>о</w:t>
      </w:r>
      <w:r w:rsidRPr="00640446">
        <w:rPr>
          <w:spacing w:val="0"/>
          <w:lang w:eastAsia="ru-RU"/>
        </w:rPr>
        <w:t>граммы «Обеспечение досту</w:t>
      </w:r>
      <w:r w:rsidRPr="00640446">
        <w:rPr>
          <w:spacing w:val="0"/>
          <w:lang w:eastAsia="ru-RU"/>
        </w:rPr>
        <w:t>п</w:t>
      </w:r>
      <w:r w:rsidRPr="00640446">
        <w:rPr>
          <w:spacing w:val="0"/>
          <w:lang w:eastAsia="ru-RU"/>
        </w:rPr>
        <w:t>ным и комфортным жильем ж</w:t>
      </w:r>
      <w:r w:rsidRPr="00640446">
        <w:rPr>
          <w:spacing w:val="0"/>
          <w:lang w:eastAsia="ru-RU"/>
        </w:rPr>
        <w:t>и</w:t>
      </w:r>
      <w:r w:rsidRPr="00640446">
        <w:rPr>
          <w:spacing w:val="0"/>
          <w:lang w:eastAsia="ru-RU"/>
        </w:rPr>
        <w:t xml:space="preserve">телей Нижневартовского района в 2014−2020 годах» </w:t>
      </w: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r w:rsidRPr="00640446">
        <w:rPr>
          <w:spacing w:val="0"/>
          <w:lang w:eastAsia="ru-RU"/>
        </w:rPr>
        <w:t xml:space="preserve">В соответствии с </w:t>
      </w:r>
      <w:r w:rsidRPr="00640446">
        <w:rPr>
          <w:bCs/>
          <w:spacing w:val="0"/>
          <w:lang w:eastAsia="ru-RU"/>
        </w:rPr>
        <w:t xml:space="preserve">Законом Ханты-Мансийского автономного округа – Югры от </w:t>
      </w:r>
      <w:r>
        <w:rPr>
          <w:bCs/>
          <w:spacing w:val="0"/>
          <w:lang w:eastAsia="ru-RU"/>
        </w:rPr>
        <w:t>0</w:t>
      </w:r>
      <w:r w:rsidRPr="00640446">
        <w:rPr>
          <w:bCs/>
          <w:spacing w:val="0"/>
          <w:lang w:eastAsia="ru-RU"/>
        </w:rPr>
        <w:t>7</w:t>
      </w:r>
      <w:r>
        <w:rPr>
          <w:bCs/>
          <w:spacing w:val="0"/>
          <w:lang w:eastAsia="ru-RU"/>
        </w:rPr>
        <w:t>.11.</w:t>
      </w:r>
      <w:r w:rsidRPr="00640446">
        <w:rPr>
          <w:bCs/>
          <w:spacing w:val="0"/>
          <w:lang w:eastAsia="ru-RU"/>
        </w:rPr>
        <w:t>2013 № 107-оз «О бюджете Ханты-Мансийского автономного округа – Югры на 2014 год и на плановый период 2015 и 2016 годов»,</w:t>
      </w:r>
      <w:r>
        <w:rPr>
          <w:bCs/>
          <w:spacing w:val="0"/>
          <w:lang w:eastAsia="ru-RU"/>
        </w:rPr>
        <w:t xml:space="preserve"> </w:t>
      </w:r>
      <w:r w:rsidRPr="00640446">
        <w:rPr>
          <w:bCs/>
          <w:spacing w:val="0"/>
          <w:lang w:eastAsia="ru-RU"/>
        </w:rPr>
        <w:t>пост</w:t>
      </w:r>
      <w:r w:rsidRPr="00640446">
        <w:rPr>
          <w:bCs/>
          <w:spacing w:val="0"/>
          <w:lang w:eastAsia="ru-RU"/>
        </w:rPr>
        <w:t>а</w:t>
      </w:r>
      <w:r w:rsidRPr="00640446">
        <w:rPr>
          <w:bCs/>
          <w:spacing w:val="0"/>
          <w:lang w:eastAsia="ru-RU"/>
        </w:rPr>
        <w:t>новлением Правительства Ханты-Мансийского автономного округа – Югры</w:t>
      </w:r>
      <w:r>
        <w:rPr>
          <w:bCs/>
          <w:spacing w:val="0"/>
          <w:lang w:eastAsia="ru-RU"/>
        </w:rPr>
        <w:t xml:space="preserve">             </w:t>
      </w:r>
      <w:r w:rsidRPr="00640446">
        <w:rPr>
          <w:bCs/>
          <w:spacing w:val="0"/>
          <w:lang w:eastAsia="ru-RU"/>
        </w:rPr>
        <w:t xml:space="preserve"> от </w:t>
      </w:r>
      <w:r>
        <w:rPr>
          <w:bCs/>
          <w:spacing w:val="0"/>
          <w:lang w:eastAsia="ru-RU"/>
        </w:rPr>
        <w:t>0</w:t>
      </w:r>
      <w:r w:rsidRPr="00640446">
        <w:rPr>
          <w:bCs/>
          <w:spacing w:val="0"/>
          <w:lang w:eastAsia="ru-RU"/>
        </w:rPr>
        <w:t>9</w:t>
      </w:r>
      <w:r>
        <w:rPr>
          <w:bCs/>
          <w:spacing w:val="0"/>
          <w:lang w:eastAsia="ru-RU"/>
        </w:rPr>
        <w:t>.10.</w:t>
      </w:r>
      <w:r w:rsidRPr="00640446">
        <w:rPr>
          <w:bCs/>
          <w:spacing w:val="0"/>
          <w:lang w:eastAsia="ru-RU"/>
        </w:rPr>
        <w:t xml:space="preserve">2013 № 408-п «О </w:t>
      </w:r>
      <w:r w:rsidRPr="00640446">
        <w:rPr>
          <w:spacing w:val="0"/>
          <w:lang w:eastAsia="ru-RU"/>
        </w:rPr>
        <w:t xml:space="preserve">государственной </w:t>
      </w:r>
      <w:hyperlink w:anchor="Par45" w:history="1">
        <w:r w:rsidRPr="00EE2384">
          <w:rPr>
            <w:rStyle w:val="af9"/>
            <w:color w:val="auto"/>
            <w:spacing w:val="0"/>
            <w:u w:val="none"/>
            <w:lang w:eastAsia="ru-RU"/>
          </w:rPr>
          <w:t>программ</w:t>
        </w:r>
      </w:hyperlink>
      <w:r w:rsidRPr="00EE2384">
        <w:rPr>
          <w:spacing w:val="0"/>
          <w:lang w:eastAsia="ru-RU"/>
        </w:rPr>
        <w:t>е</w:t>
      </w:r>
      <w:r w:rsidRPr="00640446">
        <w:rPr>
          <w:spacing w:val="0"/>
          <w:lang w:eastAsia="ru-RU"/>
        </w:rPr>
        <w:t xml:space="preserve"> Ханты-Мансийского </w:t>
      </w:r>
      <w:r>
        <w:rPr>
          <w:spacing w:val="0"/>
          <w:lang w:eastAsia="ru-RU"/>
        </w:rPr>
        <w:t xml:space="preserve">   </w:t>
      </w:r>
      <w:r w:rsidRPr="00640446">
        <w:rPr>
          <w:spacing w:val="0"/>
          <w:lang w:eastAsia="ru-RU"/>
        </w:rPr>
        <w:t xml:space="preserve">автономного округа – Югры </w:t>
      </w:r>
      <w:r w:rsidRPr="00640446">
        <w:rPr>
          <w:bCs/>
          <w:spacing w:val="0"/>
          <w:lang w:eastAsia="ru-RU"/>
        </w:rPr>
        <w:t>«Обеспечение доступным и комфортным жильем жителей Ханты-Мансийского а</w:t>
      </w:r>
      <w:r>
        <w:rPr>
          <w:bCs/>
          <w:spacing w:val="0"/>
          <w:lang w:eastAsia="ru-RU"/>
        </w:rPr>
        <w:t>втономного округа – Югры в 2014–</w:t>
      </w:r>
      <w:r w:rsidRPr="00640446">
        <w:rPr>
          <w:bCs/>
          <w:spacing w:val="0"/>
          <w:lang w:eastAsia="ru-RU"/>
        </w:rPr>
        <w:t>2020 годах»</w:t>
      </w:r>
      <w:r>
        <w:rPr>
          <w:bCs/>
          <w:spacing w:val="0"/>
          <w:lang w:eastAsia="ru-RU"/>
        </w:rPr>
        <w:t xml:space="preserve">, </w:t>
      </w:r>
      <w:r w:rsidRPr="00640446">
        <w:rPr>
          <w:spacing w:val="0"/>
          <w:lang w:eastAsia="ru-RU"/>
        </w:rPr>
        <w:t xml:space="preserve">распоряжением Правительства Ханты-Мансийского автономного округа – </w:t>
      </w:r>
      <w:r>
        <w:rPr>
          <w:spacing w:val="0"/>
          <w:lang w:eastAsia="ru-RU"/>
        </w:rPr>
        <w:t xml:space="preserve">   </w:t>
      </w:r>
      <w:r w:rsidRPr="00640446">
        <w:rPr>
          <w:spacing w:val="0"/>
          <w:lang w:eastAsia="ru-RU"/>
        </w:rPr>
        <w:t>Югры от 28.02.2014 № 93-рп «О</w:t>
      </w:r>
      <w:r>
        <w:rPr>
          <w:spacing w:val="0"/>
          <w:lang w:eastAsia="ru-RU"/>
        </w:rPr>
        <w:t xml:space="preserve"> </w:t>
      </w:r>
      <w:r w:rsidRPr="00640446">
        <w:rPr>
          <w:spacing w:val="0"/>
          <w:lang w:eastAsia="ru-RU"/>
        </w:rPr>
        <w:t xml:space="preserve">межбюджетных трансфертах, подлежащих </w:t>
      </w:r>
      <w:r>
        <w:rPr>
          <w:spacing w:val="0"/>
          <w:lang w:eastAsia="ru-RU"/>
        </w:rPr>
        <w:t xml:space="preserve">   </w:t>
      </w:r>
      <w:r w:rsidRPr="00640446">
        <w:rPr>
          <w:spacing w:val="0"/>
          <w:lang w:eastAsia="ru-RU"/>
        </w:rPr>
        <w:t>передаче из бюджета Ханты-Мансийского автономного округа – Югры в бю</w:t>
      </w:r>
      <w:r w:rsidRPr="00640446">
        <w:rPr>
          <w:spacing w:val="0"/>
          <w:lang w:eastAsia="ru-RU"/>
        </w:rPr>
        <w:t>д</w:t>
      </w:r>
      <w:r w:rsidRPr="00640446">
        <w:rPr>
          <w:spacing w:val="0"/>
          <w:lang w:eastAsia="ru-RU"/>
        </w:rPr>
        <w:t>жеты муниципальных районов и городских округов Ханты-Мансийского авт</w:t>
      </w:r>
      <w:r w:rsidRPr="00640446">
        <w:rPr>
          <w:spacing w:val="0"/>
          <w:lang w:eastAsia="ru-RU"/>
        </w:rPr>
        <w:t>о</w:t>
      </w:r>
      <w:r w:rsidRPr="00640446">
        <w:rPr>
          <w:spacing w:val="0"/>
          <w:lang w:eastAsia="ru-RU"/>
        </w:rPr>
        <w:t xml:space="preserve">номного округа – Югры» и постановлениями администрации района </w:t>
      </w:r>
      <w:r>
        <w:rPr>
          <w:spacing w:val="0"/>
          <w:lang w:eastAsia="ru-RU"/>
        </w:rPr>
        <w:t xml:space="preserve">                 </w:t>
      </w:r>
      <w:r w:rsidRPr="00640446">
        <w:rPr>
          <w:spacing w:val="0"/>
          <w:lang w:eastAsia="ru-RU"/>
        </w:rPr>
        <w:t xml:space="preserve">от 05.08.2013 № 1663 «О муниципальных программах Нижневартовского </w:t>
      </w:r>
      <w:r>
        <w:rPr>
          <w:spacing w:val="0"/>
          <w:lang w:eastAsia="ru-RU"/>
        </w:rPr>
        <w:t xml:space="preserve">    </w:t>
      </w:r>
      <w:r w:rsidRPr="00640446">
        <w:rPr>
          <w:spacing w:val="0"/>
          <w:lang w:eastAsia="ru-RU"/>
        </w:rPr>
        <w:t xml:space="preserve">района», от 18.09.2013 № 1946 «Об утверждении Перечня муниципальных </w:t>
      </w:r>
      <w:r>
        <w:rPr>
          <w:spacing w:val="0"/>
          <w:lang w:eastAsia="ru-RU"/>
        </w:rPr>
        <w:t xml:space="preserve">    </w:t>
      </w:r>
      <w:r w:rsidRPr="00640446">
        <w:rPr>
          <w:spacing w:val="0"/>
          <w:lang w:eastAsia="ru-RU"/>
        </w:rPr>
        <w:t>программ Нижневартовского района на 2014−2020 годы»</w:t>
      </w:r>
      <w:r>
        <w:rPr>
          <w:spacing w:val="0"/>
          <w:lang w:eastAsia="ru-RU"/>
        </w:rPr>
        <w:t>,</w:t>
      </w:r>
      <w:r w:rsidRPr="00640446">
        <w:rPr>
          <w:spacing w:val="0"/>
          <w:lang w:eastAsia="ru-RU"/>
        </w:rPr>
        <w:t xml:space="preserve"> с целью уточнения программных мероприятий муниципальной программы:</w:t>
      </w: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r w:rsidRPr="00640446">
        <w:rPr>
          <w:spacing w:val="0"/>
          <w:lang w:eastAsia="ru-RU"/>
        </w:rPr>
        <w:t>1. Внести изменения в постановление администраци</w:t>
      </w:r>
      <w:r>
        <w:rPr>
          <w:spacing w:val="0"/>
          <w:lang w:eastAsia="ru-RU"/>
        </w:rPr>
        <w:t>и района                   от 02</w:t>
      </w:r>
      <w:r w:rsidRPr="00640446">
        <w:rPr>
          <w:spacing w:val="0"/>
          <w:lang w:eastAsia="ru-RU"/>
        </w:rPr>
        <w:t>.12.2013 № 2552 «Об утверждении муниципальной программы «Обеспеч</w:t>
      </w:r>
      <w:r w:rsidRPr="00640446">
        <w:rPr>
          <w:spacing w:val="0"/>
          <w:lang w:eastAsia="ru-RU"/>
        </w:rPr>
        <w:t>е</w:t>
      </w:r>
      <w:r w:rsidRPr="00640446">
        <w:rPr>
          <w:spacing w:val="0"/>
          <w:lang w:eastAsia="ru-RU"/>
        </w:rPr>
        <w:t>ние доступным и комфортным жильем жителей Нижневартовского района        в 2014–2020 годах»:</w:t>
      </w:r>
    </w:p>
    <w:p w:rsidR="00EE2384" w:rsidRDefault="00EE2384" w:rsidP="00EE2384">
      <w:pPr>
        <w:pStyle w:val="afffa"/>
        <w:suppressAutoHyphens w:val="0"/>
        <w:spacing w:line="240" w:lineRule="auto"/>
        <w:ind w:left="0"/>
        <w:rPr>
          <w:lang w:eastAsia="ru-RU"/>
        </w:rPr>
      </w:pPr>
      <w:r>
        <w:rPr>
          <w:spacing w:val="0"/>
          <w:lang w:eastAsia="ru-RU"/>
        </w:rPr>
        <w:lastRenderedPageBreak/>
        <w:t>1.1</w:t>
      </w:r>
      <w:r w:rsidRPr="00640446">
        <w:rPr>
          <w:spacing w:val="0"/>
          <w:lang w:eastAsia="ru-RU"/>
        </w:rPr>
        <w:t xml:space="preserve">. </w:t>
      </w:r>
      <w:r>
        <w:rPr>
          <w:spacing w:val="0"/>
          <w:lang w:eastAsia="ru-RU"/>
        </w:rPr>
        <w:t xml:space="preserve">Подраздел «В рамках подпрограммы </w:t>
      </w:r>
      <w:r>
        <w:rPr>
          <w:spacing w:val="0"/>
          <w:lang w:val="en-US" w:eastAsia="ru-RU"/>
        </w:rPr>
        <w:t>II</w:t>
      </w:r>
      <w:r>
        <w:rPr>
          <w:spacing w:val="0"/>
          <w:lang w:eastAsia="ru-RU"/>
        </w:rPr>
        <w:t xml:space="preserve">. «Содействие развитию </w:t>
      </w:r>
      <w:r w:rsidR="00F03F77">
        <w:rPr>
          <w:spacing w:val="0"/>
          <w:lang w:eastAsia="ru-RU"/>
        </w:rPr>
        <w:t xml:space="preserve">     </w:t>
      </w:r>
      <w:r>
        <w:rPr>
          <w:spacing w:val="0"/>
          <w:lang w:eastAsia="ru-RU"/>
        </w:rPr>
        <w:t xml:space="preserve">жилищного строительства» раздела </w:t>
      </w:r>
      <w:r w:rsidRPr="002029D0">
        <w:rPr>
          <w:lang w:val="en-US" w:eastAsia="ru-RU"/>
        </w:rPr>
        <w:t>III</w:t>
      </w:r>
      <w:r w:rsidRPr="002029D0">
        <w:rPr>
          <w:lang w:eastAsia="ru-RU"/>
        </w:rPr>
        <w:t xml:space="preserve">. </w:t>
      </w:r>
      <w:r>
        <w:rPr>
          <w:lang w:eastAsia="ru-RU"/>
        </w:rPr>
        <w:t>«</w:t>
      </w:r>
      <w:r w:rsidRPr="002029D0">
        <w:rPr>
          <w:spacing w:val="0"/>
          <w:lang w:eastAsia="ru-RU"/>
        </w:rPr>
        <w:t>Обобщенная</w:t>
      </w:r>
      <w:r w:rsidRPr="002029D0">
        <w:rPr>
          <w:lang w:eastAsia="ru-RU"/>
        </w:rPr>
        <w:t xml:space="preserve"> характеристика програм</w:t>
      </w:r>
      <w:r w:rsidRPr="002029D0">
        <w:rPr>
          <w:lang w:eastAsia="ru-RU"/>
        </w:rPr>
        <w:t>м</w:t>
      </w:r>
      <w:r w:rsidRPr="002029D0">
        <w:rPr>
          <w:lang w:eastAsia="ru-RU"/>
        </w:rPr>
        <w:t>ных мероприятий</w:t>
      </w:r>
      <w:r>
        <w:rPr>
          <w:lang w:eastAsia="ru-RU"/>
        </w:rPr>
        <w:t>» изложить в новой редакции:</w:t>
      </w:r>
    </w:p>
    <w:p w:rsidR="00EE2384" w:rsidRPr="008218D2" w:rsidRDefault="00EE2384" w:rsidP="00EE2384">
      <w:pPr>
        <w:autoSpaceDE w:val="0"/>
        <w:autoSpaceDN w:val="0"/>
        <w:adjustRightInd w:val="0"/>
        <w:ind w:firstLine="709"/>
        <w:jc w:val="both"/>
      </w:pPr>
      <w:r>
        <w:t>«</w:t>
      </w:r>
      <w:r w:rsidRPr="008218D2">
        <w:t>Реализация данной подпрограммы включает в себя мероприятия по пр</w:t>
      </w:r>
      <w:r w:rsidRPr="008218D2">
        <w:t>и</w:t>
      </w:r>
      <w:r w:rsidRPr="008218D2">
        <w:t>обретению жилых помещений, проектированию и строительству инженерных сетей, предоставлению субсидий на приобретение жилья гражданам, прож</w:t>
      </w:r>
      <w:r w:rsidRPr="008218D2">
        <w:t>и</w:t>
      </w:r>
      <w:r w:rsidRPr="008218D2">
        <w:t xml:space="preserve">вающим в приспособленных для проживания строениях, </w:t>
      </w:r>
      <w:r w:rsidRPr="00EE2384">
        <w:t xml:space="preserve">предоставлению </w:t>
      </w:r>
      <w:r w:rsidR="00F03F77">
        <w:t xml:space="preserve">     </w:t>
      </w:r>
      <w:r w:rsidRPr="00EE2384">
        <w:t>жилых помещений муниципального специализированного жилищного фонда, гражданам, проживающим в приспособленных для проживания строениях</w:t>
      </w:r>
      <w:r>
        <w:t xml:space="preserve">, </w:t>
      </w:r>
      <w:r w:rsidR="00F03F77">
        <w:t xml:space="preserve">       </w:t>
      </w:r>
      <w:r w:rsidRPr="008218D2">
        <w:t>и ликвида</w:t>
      </w:r>
      <w:r>
        <w:t>ции</w:t>
      </w:r>
      <w:r w:rsidRPr="008218D2">
        <w:t xml:space="preserve"> осво</w:t>
      </w:r>
      <w:r>
        <w:t>бождаемых ими строений.</w:t>
      </w:r>
    </w:p>
    <w:p w:rsidR="00EE2384" w:rsidRPr="008218D2" w:rsidRDefault="00EE2384" w:rsidP="00EE2384">
      <w:pPr>
        <w:autoSpaceDE w:val="0"/>
        <w:autoSpaceDN w:val="0"/>
        <w:adjustRightInd w:val="0"/>
        <w:ind w:firstLine="709"/>
        <w:jc w:val="both"/>
      </w:pPr>
      <w:r w:rsidRPr="008218D2">
        <w:t>Приобретение жилых помещений осуществляется в завершенных стро</w:t>
      </w:r>
      <w:r w:rsidRPr="008218D2">
        <w:t>и</w:t>
      </w:r>
      <w:r w:rsidRPr="008218D2">
        <w:t xml:space="preserve">тельством домах, введенных в эксплуатацию не ранее 1 года, предшествующего текущему году, или в строящихся многоквартирных домах, в случае если </w:t>
      </w:r>
      <w:r w:rsidR="00F03F77">
        <w:t xml:space="preserve">        </w:t>
      </w:r>
      <w:r w:rsidRPr="008218D2">
        <w:t>их строительная готовность составляет не менее чем 70 процентов (для нас</w:t>
      </w:r>
      <w:r w:rsidRPr="008218D2">
        <w:t>е</w:t>
      </w:r>
      <w:r w:rsidRPr="008218D2">
        <w:t>ленных пунктов численностью до 5000 человек − не менее чем 50 процентов)       от предусмотренной проектной документацией готовности таких многоква</w:t>
      </w:r>
      <w:r w:rsidRPr="008218D2">
        <w:t>р</w:t>
      </w:r>
      <w:r w:rsidRPr="008218D2">
        <w:t>тирных домов. Строительная готовность соответствующего дома подтвержд</w:t>
      </w:r>
      <w:r w:rsidRPr="008218D2">
        <w:t>а</w:t>
      </w:r>
      <w:r w:rsidRPr="008218D2">
        <w:t>ется уполномоченным органом местного самоуправления, выдавшим разреш</w:t>
      </w:r>
      <w:r w:rsidRPr="008218D2">
        <w:t>е</w:t>
      </w:r>
      <w:r w:rsidRPr="008218D2">
        <w:t>ние на строительство.</w:t>
      </w:r>
    </w:p>
    <w:p w:rsidR="00EE2384" w:rsidRPr="008218D2" w:rsidRDefault="00EE2384" w:rsidP="00EE2384">
      <w:pPr>
        <w:autoSpaceDE w:val="0"/>
        <w:autoSpaceDN w:val="0"/>
        <w:adjustRightInd w:val="0"/>
        <w:ind w:firstLine="709"/>
        <w:jc w:val="both"/>
      </w:pPr>
      <w:r w:rsidRPr="008218D2">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w:t>
      </w:r>
      <w:r w:rsidRPr="008218D2">
        <w:t>а</w:t>
      </w:r>
      <w:r w:rsidRPr="008218D2">
        <w:t>тельные акты Российской Федерации».</w:t>
      </w:r>
    </w:p>
    <w:p w:rsidR="00EE2384" w:rsidRPr="008218D2" w:rsidRDefault="00EE2384" w:rsidP="00EE2384">
      <w:pPr>
        <w:autoSpaceDE w:val="0"/>
        <w:autoSpaceDN w:val="0"/>
        <w:adjustRightInd w:val="0"/>
        <w:ind w:firstLine="709"/>
        <w:jc w:val="both"/>
      </w:pPr>
      <w:r w:rsidRPr="008218D2">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w:t>
      </w:r>
      <w:r w:rsidRPr="008218D2">
        <w:t>е</w:t>
      </w:r>
      <w:r w:rsidRPr="008218D2">
        <w:t xml:space="preserve">чение жильем граждан, состоящих на учете для его получения на условиях </w:t>
      </w:r>
      <w:r w:rsidR="00F03F77">
        <w:t xml:space="preserve">    </w:t>
      </w:r>
      <w:r w:rsidRPr="008218D2">
        <w:t>социального найма, и на обеспечение работников бюджетной сферы служе</w:t>
      </w:r>
      <w:r w:rsidRPr="008218D2">
        <w:t>б</w:t>
      </w:r>
      <w:r w:rsidRPr="008218D2">
        <w:t>ным жильем и общежитиями, формирование маневренного жилищного фонда.</w:t>
      </w:r>
    </w:p>
    <w:p w:rsidR="00EE2384" w:rsidRPr="008218D2" w:rsidRDefault="00EE2384" w:rsidP="00EE2384">
      <w:pPr>
        <w:pStyle w:val="ConsPlusNormal"/>
        <w:widowControl/>
        <w:ind w:firstLine="709"/>
        <w:jc w:val="both"/>
        <w:rPr>
          <w:rFonts w:ascii="Times New Roman" w:hAnsi="Times New Roman" w:cs="Times New Roman"/>
          <w:sz w:val="28"/>
          <w:szCs w:val="28"/>
        </w:rPr>
      </w:pPr>
      <w:r w:rsidRPr="008218D2">
        <w:rPr>
          <w:rFonts w:ascii="Times New Roman" w:hAnsi="Times New Roman" w:cs="Times New Roman"/>
          <w:sz w:val="28"/>
          <w:szCs w:val="28"/>
        </w:rPr>
        <w:t>Покупка (строительство) жилых помещений для предоставления по дог</w:t>
      </w:r>
      <w:r w:rsidRPr="008218D2">
        <w:rPr>
          <w:rFonts w:ascii="Times New Roman" w:hAnsi="Times New Roman" w:cs="Times New Roman"/>
          <w:sz w:val="28"/>
          <w:szCs w:val="28"/>
        </w:rPr>
        <w:t>о</w:t>
      </w:r>
      <w:r w:rsidRPr="008218D2">
        <w:rPr>
          <w:rFonts w:ascii="Times New Roman" w:hAnsi="Times New Roman" w:cs="Times New Roman"/>
          <w:sz w:val="28"/>
          <w:szCs w:val="28"/>
        </w:rPr>
        <w:t>ворам найма специализированных жилых помещений детям-сиротам и детям, оставшимся без попечения родителей, а также лицам из числа детей-сирот и д</w:t>
      </w:r>
      <w:r w:rsidRPr="008218D2">
        <w:rPr>
          <w:rFonts w:ascii="Times New Roman" w:hAnsi="Times New Roman" w:cs="Times New Roman"/>
          <w:sz w:val="28"/>
          <w:szCs w:val="28"/>
        </w:rPr>
        <w:t>е</w:t>
      </w:r>
      <w:r w:rsidRPr="008218D2">
        <w:rPr>
          <w:rFonts w:ascii="Times New Roman" w:hAnsi="Times New Roman" w:cs="Times New Roman"/>
          <w:sz w:val="28"/>
          <w:szCs w:val="28"/>
        </w:rPr>
        <w:t>тей, оставшихся без попечения родителей</w:t>
      </w:r>
      <w:r>
        <w:rPr>
          <w:rFonts w:ascii="Times New Roman" w:hAnsi="Times New Roman" w:cs="Times New Roman"/>
          <w:sz w:val="28"/>
          <w:szCs w:val="28"/>
        </w:rPr>
        <w:t>,</w:t>
      </w:r>
      <w:r w:rsidRPr="008218D2">
        <w:rPr>
          <w:rFonts w:ascii="Times New Roman" w:hAnsi="Times New Roman" w:cs="Times New Roman"/>
          <w:sz w:val="28"/>
          <w:szCs w:val="28"/>
        </w:rPr>
        <w:t xml:space="preserve"> для осуществления органами мес</w:t>
      </w:r>
      <w:r w:rsidRPr="008218D2">
        <w:rPr>
          <w:rFonts w:ascii="Times New Roman" w:hAnsi="Times New Roman" w:cs="Times New Roman"/>
          <w:sz w:val="28"/>
          <w:szCs w:val="28"/>
        </w:rPr>
        <w:t>т</w:t>
      </w:r>
      <w:r w:rsidRPr="008218D2">
        <w:rPr>
          <w:rFonts w:ascii="Times New Roman" w:hAnsi="Times New Roman" w:cs="Times New Roman"/>
          <w:sz w:val="28"/>
          <w:szCs w:val="28"/>
        </w:rPr>
        <w:t>ного самоуправления передаваемых отдельных государственных полномочий, предусмотренных статьей 12 Закона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w:t>
      </w:r>
      <w:r w:rsidRPr="008218D2">
        <w:rPr>
          <w:rFonts w:ascii="Times New Roman" w:hAnsi="Times New Roman" w:cs="Times New Roman"/>
          <w:sz w:val="28"/>
          <w:szCs w:val="28"/>
        </w:rPr>
        <w:t>и</w:t>
      </w:r>
      <w:r w:rsidRPr="008218D2">
        <w:rPr>
          <w:rFonts w:ascii="Times New Roman" w:hAnsi="Times New Roman" w:cs="Times New Roman"/>
          <w:sz w:val="28"/>
          <w:szCs w:val="28"/>
        </w:rPr>
        <w:t>телей, усыновителей, приемных родителей, патронатных воспитателей и восп</w:t>
      </w:r>
      <w:r w:rsidRPr="008218D2">
        <w:rPr>
          <w:rFonts w:ascii="Times New Roman" w:hAnsi="Times New Roman" w:cs="Times New Roman"/>
          <w:sz w:val="28"/>
          <w:szCs w:val="28"/>
        </w:rPr>
        <w:t>и</w:t>
      </w:r>
      <w:r w:rsidRPr="008218D2">
        <w:rPr>
          <w:rFonts w:ascii="Times New Roman" w:hAnsi="Times New Roman" w:cs="Times New Roman"/>
          <w:sz w:val="28"/>
          <w:szCs w:val="28"/>
        </w:rPr>
        <w:t>тателей детских домов семейного типа в Ханты-Мансийском автономном окр</w:t>
      </w:r>
      <w:r w:rsidRPr="008218D2">
        <w:rPr>
          <w:rFonts w:ascii="Times New Roman" w:hAnsi="Times New Roman" w:cs="Times New Roman"/>
          <w:sz w:val="28"/>
          <w:szCs w:val="28"/>
        </w:rPr>
        <w:t>у</w:t>
      </w:r>
      <w:r w:rsidRPr="008218D2">
        <w:rPr>
          <w:rFonts w:ascii="Times New Roman" w:hAnsi="Times New Roman" w:cs="Times New Roman"/>
          <w:sz w:val="28"/>
          <w:szCs w:val="28"/>
        </w:rPr>
        <w:t>ге – Югре»</w:t>
      </w:r>
      <w:r>
        <w:rPr>
          <w:rFonts w:ascii="Times New Roman" w:hAnsi="Times New Roman" w:cs="Times New Roman"/>
          <w:sz w:val="28"/>
          <w:szCs w:val="28"/>
        </w:rPr>
        <w:t>,</w:t>
      </w:r>
      <w:r w:rsidRPr="008218D2">
        <w:rPr>
          <w:rFonts w:ascii="Times New Roman" w:hAnsi="Times New Roman" w:cs="Times New Roman"/>
          <w:sz w:val="28"/>
          <w:szCs w:val="28"/>
        </w:rPr>
        <w:t xml:space="preserve"> осуществляется в установленном законодательством Российс</w:t>
      </w:r>
      <w:r>
        <w:rPr>
          <w:rFonts w:ascii="Times New Roman" w:hAnsi="Times New Roman" w:cs="Times New Roman"/>
          <w:sz w:val="28"/>
          <w:szCs w:val="28"/>
        </w:rPr>
        <w:t>кой Федерации порядке размещения</w:t>
      </w:r>
      <w:r w:rsidRPr="008218D2">
        <w:rPr>
          <w:rFonts w:ascii="Times New Roman" w:hAnsi="Times New Roman" w:cs="Times New Roman"/>
          <w:sz w:val="28"/>
          <w:szCs w:val="28"/>
        </w:rPr>
        <w:t xml:space="preserve"> муниципального заказа на покупку (строител</w:t>
      </w:r>
      <w:r w:rsidRPr="008218D2">
        <w:rPr>
          <w:rFonts w:ascii="Times New Roman" w:hAnsi="Times New Roman" w:cs="Times New Roman"/>
          <w:sz w:val="28"/>
          <w:szCs w:val="28"/>
        </w:rPr>
        <w:t>ь</w:t>
      </w:r>
      <w:r w:rsidRPr="008218D2">
        <w:rPr>
          <w:rFonts w:ascii="Times New Roman" w:hAnsi="Times New Roman" w:cs="Times New Roman"/>
          <w:sz w:val="28"/>
          <w:szCs w:val="28"/>
        </w:rPr>
        <w:t>ство) жилых помещений.</w:t>
      </w:r>
    </w:p>
    <w:p w:rsidR="00EE2384" w:rsidRPr="008218D2" w:rsidRDefault="00EE2384" w:rsidP="00EE2384">
      <w:pPr>
        <w:autoSpaceDE w:val="0"/>
        <w:autoSpaceDN w:val="0"/>
        <w:adjustRightInd w:val="0"/>
        <w:ind w:firstLine="709"/>
        <w:jc w:val="both"/>
      </w:pPr>
      <w:r w:rsidRPr="008218D2">
        <w:lastRenderedPageBreak/>
        <w:t xml:space="preserve">Ремонт жилых помещений, принадлежащих детям-сиротам и детям, </w:t>
      </w:r>
      <w:r w:rsidR="00F03F77">
        <w:t xml:space="preserve">      </w:t>
      </w:r>
      <w:r w:rsidRPr="008218D2">
        <w:t xml:space="preserve">оставшимся без попечения родителей, лицам из числа детей-сирот и детей, </w:t>
      </w:r>
      <w:r w:rsidR="00F03F77">
        <w:t xml:space="preserve">    </w:t>
      </w:r>
      <w:r w:rsidRPr="008218D2">
        <w:t>оставшихся без попечения родителей, являющимся единственными собстве</w:t>
      </w:r>
      <w:r w:rsidRPr="008218D2">
        <w:t>н</w:t>
      </w:r>
      <w:r w:rsidRPr="008218D2">
        <w:t>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w:t>
      </w:r>
      <w:r w:rsidRPr="008218D2">
        <w:t>ь</w:t>
      </w:r>
      <w:r w:rsidRPr="008218D2">
        <w:t>ной организации, учреждении социального обслуживания населения, учрежд</w:t>
      </w:r>
      <w:r w:rsidRPr="008218D2">
        <w:t>е</w:t>
      </w:r>
      <w:r w:rsidRPr="008218D2">
        <w:t>нии системы здравоохранения или ином учреждении, создаваемом в устано</w:t>
      </w:r>
      <w:r w:rsidRPr="008218D2">
        <w:t>в</w:t>
      </w:r>
      <w:r w:rsidRPr="008218D2">
        <w:t>ленном законодательством Российской Федерации порядке для детей-сирот      и детей, оставшихся без попечения родителей, в приемной семье, в семье оп</w:t>
      </w:r>
      <w:r w:rsidRPr="008218D2">
        <w:t>е</w:t>
      </w:r>
      <w:r w:rsidRPr="008218D2">
        <w:t>куна, попечителя, либо получающим профессиональное образование по очной форме обучения, либо проходящим военную службу по призыву, либо отб</w:t>
      </w:r>
      <w:r w:rsidRPr="008218D2">
        <w:t>ы</w:t>
      </w:r>
      <w:r w:rsidRPr="008218D2">
        <w:t xml:space="preserve">вающим наказание в исправительном учреждении, производится в порядке, </w:t>
      </w:r>
      <w:r w:rsidR="00F03F77">
        <w:t xml:space="preserve">  </w:t>
      </w:r>
      <w:r w:rsidRPr="008218D2">
        <w:t>установленном Правительством Ханты-Мансийского автономного округа – Югры</w:t>
      </w:r>
      <w:r>
        <w:t xml:space="preserve"> </w:t>
      </w:r>
      <w:r w:rsidRPr="008218D2">
        <w:t>и пунктом 3.1. статьи 8 Закона Ханты-Мансийского автономного округа – Югры от 09.06.2009 № 86-оз «О дополнительных гарантиях и дополнител</w:t>
      </w:r>
      <w:r w:rsidRPr="008218D2">
        <w:t>ь</w:t>
      </w:r>
      <w:r w:rsidRPr="008218D2">
        <w:t>ных мерах социальной поддержки детей-сирот и детей, оставшихся без попеч</w:t>
      </w:r>
      <w:r w:rsidRPr="008218D2">
        <w:t>е</w:t>
      </w:r>
      <w:r w:rsidRPr="008218D2">
        <w:t xml:space="preserve">ния родителей, лиц из числа детей-сирот и детей, оставшихся без попечения родителей, усыновителей, приемных родителей, патронатных воспитателей </w:t>
      </w:r>
      <w:r w:rsidR="00F03F77">
        <w:t xml:space="preserve">     </w:t>
      </w:r>
      <w:r w:rsidRPr="008218D2">
        <w:t>и воспитателей детских домов семейного типа в Ханты-Мансийском автоно</w:t>
      </w:r>
      <w:r w:rsidRPr="008218D2">
        <w:t>м</w:t>
      </w:r>
      <w:r w:rsidRPr="008218D2">
        <w:t xml:space="preserve">ном округе – Югре». Ремонт жилых помещений производится в соответствии </w:t>
      </w:r>
      <w:r w:rsidR="00F03F77">
        <w:t xml:space="preserve">   </w:t>
      </w:r>
      <w:r w:rsidRPr="008218D2">
        <w:t xml:space="preserve">с планом-графиком в период до наступления совершеннолетия детей-сирот, </w:t>
      </w:r>
      <w:r w:rsidR="00F03F77">
        <w:t xml:space="preserve">    </w:t>
      </w:r>
      <w:r w:rsidRPr="008218D2">
        <w:t>но не реже 1 раза в 5 лет, а также в год наступления их совершеннолетия, но не позднее чем за месяц до их заселения в жилые помещения.</w:t>
      </w:r>
    </w:p>
    <w:p w:rsidR="00EE2384" w:rsidRPr="008218D2" w:rsidRDefault="00EE2384" w:rsidP="00EE2384">
      <w:pPr>
        <w:pStyle w:val="afffa"/>
        <w:suppressAutoHyphens w:val="0"/>
        <w:spacing w:line="240" w:lineRule="auto"/>
        <w:ind w:left="0"/>
        <w:rPr>
          <w:spacing w:val="0"/>
          <w:lang w:eastAsia="ru-RU"/>
        </w:rPr>
      </w:pPr>
      <w:r w:rsidRPr="008218D2">
        <w:rPr>
          <w:spacing w:val="0"/>
          <w:lang w:eastAsia="ru-RU"/>
        </w:rPr>
        <w:t>Проектирование и строительство систем инженерной инфраструктуры будет осуществляться в целях обеспечения инженерной подготовки земельных участков для жилищного строительства.</w:t>
      </w:r>
    </w:p>
    <w:p w:rsidR="00EE2384" w:rsidRPr="00EE2384" w:rsidRDefault="00EE2384" w:rsidP="00EE2384">
      <w:pPr>
        <w:pStyle w:val="afffa"/>
        <w:suppressAutoHyphens w:val="0"/>
        <w:spacing w:line="240" w:lineRule="auto"/>
        <w:ind w:left="0"/>
        <w:rPr>
          <w:spacing w:val="0"/>
          <w:lang w:eastAsia="ru-RU"/>
        </w:rPr>
      </w:pPr>
      <w:r w:rsidRPr="008218D2">
        <w:rPr>
          <w:spacing w:val="0"/>
          <w:lang w:eastAsia="ru-RU"/>
        </w:rPr>
        <w:t>Субсидии на приобретение жилья предоставляются гражданам Росси</w:t>
      </w:r>
      <w:r w:rsidRPr="008218D2">
        <w:rPr>
          <w:spacing w:val="0"/>
          <w:lang w:eastAsia="ru-RU"/>
        </w:rPr>
        <w:t>й</w:t>
      </w:r>
      <w:r w:rsidRPr="008218D2">
        <w:rPr>
          <w:spacing w:val="0"/>
          <w:lang w:eastAsia="ru-RU"/>
        </w:rPr>
        <w:t>ской Федерации, проживающим в строениях, включенных в Реестр приспосо</w:t>
      </w:r>
      <w:r w:rsidRPr="008218D2">
        <w:rPr>
          <w:spacing w:val="0"/>
          <w:lang w:eastAsia="ru-RU"/>
        </w:rPr>
        <w:t>б</w:t>
      </w:r>
      <w:r w:rsidRPr="008218D2">
        <w:rPr>
          <w:spacing w:val="0"/>
          <w:lang w:eastAsia="ru-RU"/>
        </w:rPr>
        <w:t>ленных для проживания строений на 01.01.2012, получившим гарантийные письма о выплате субсидий на приобретение жилых помещений на территории Ханты-Мансийского автономного округа − Югры в 2013 году в рамках мун</w:t>
      </w:r>
      <w:r w:rsidRPr="008218D2">
        <w:rPr>
          <w:spacing w:val="0"/>
          <w:lang w:eastAsia="ru-RU"/>
        </w:rPr>
        <w:t>и</w:t>
      </w:r>
      <w:r w:rsidRPr="008218D2">
        <w:rPr>
          <w:spacing w:val="0"/>
          <w:lang w:eastAsia="ru-RU"/>
        </w:rPr>
        <w:t xml:space="preserve">ципальной </w:t>
      </w:r>
      <w:r w:rsidR="00553218">
        <w:rPr>
          <w:spacing w:val="0"/>
          <w:lang w:eastAsia="ru-RU"/>
        </w:rPr>
        <w:t xml:space="preserve">целевой </w:t>
      </w:r>
      <w:r w:rsidRPr="008218D2">
        <w:rPr>
          <w:spacing w:val="0"/>
          <w:lang w:eastAsia="ru-RU"/>
        </w:rPr>
        <w:t>программы «Ликвидация приспособленных для проживания строений на территории Нижневартовского района и расселение проживающих в них граждан на 2012−2014 год</w:t>
      </w:r>
      <w:r w:rsidR="00553218">
        <w:rPr>
          <w:spacing w:val="0"/>
          <w:lang w:eastAsia="ru-RU"/>
        </w:rPr>
        <w:t>ы</w:t>
      </w:r>
      <w:r w:rsidRPr="008218D2">
        <w:rPr>
          <w:spacing w:val="0"/>
          <w:lang w:eastAsia="ru-RU"/>
        </w:rPr>
        <w:t>», утвержденной постановлением админис</w:t>
      </w:r>
      <w:r w:rsidRPr="008218D2">
        <w:rPr>
          <w:spacing w:val="0"/>
          <w:lang w:eastAsia="ru-RU"/>
        </w:rPr>
        <w:t>т</w:t>
      </w:r>
      <w:r w:rsidRPr="008218D2">
        <w:rPr>
          <w:spacing w:val="0"/>
          <w:lang w:eastAsia="ru-RU"/>
        </w:rPr>
        <w:t>рации района от 16.11.2012 № 2202, но не предъявившим их к оплате до 31.12.2013.</w:t>
      </w:r>
      <w:r>
        <w:rPr>
          <w:spacing w:val="0"/>
          <w:lang w:eastAsia="ru-RU"/>
        </w:rPr>
        <w:t xml:space="preserve"> </w:t>
      </w:r>
      <w:r w:rsidRPr="00EE2384">
        <w:rPr>
          <w:spacing w:val="0"/>
          <w:lang w:eastAsia="ru-RU"/>
        </w:rPr>
        <w:t>Гарантийные письма принимаются к оплате до 01.05.2014.</w:t>
      </w:r>
    </w:p>
    <w:p w:rsidR="00EE2384" w:rsidRPr="00EE2384" w:rsidRDefault="00EE2384" w:rsidP="00EE2384">
      <w:pPr>
        <w:pStyle w:val="afffa"/>
        <w:suppressAutoHyphens w:val="0"/>
        <w:spacing w:line="240" w:lineRule="auto"/>
        <w:ind w:left="0"/>
        <w:rPr>
          <w:spacing w:val="0"/>
          <w:lang w:eastAsia="ru-RU"/>
        </w:rPr>
      </w:pPr>
      <w:r w:rsidRPr="00EE2384">
        <w:rPr>
          <w:spacing w:val="0"/>
          <w:lang w:eastAsia="ru-RU"/>
        </w:rPr>
        <w:t>Гражданам Российской Федерации, проживающим в строениях, вкл</w:t>
      </w:r>
      <w:r w:rsidRPr="00EE2384">
        <w:rPr>
          <w:spacing w:val="0"/>
          <w:lang w:eastAsia="ru-RU"/>
        </w:rPr>
        <w:t>ю</w:t>
      </w:r>
      <w:r w:rsidRPr="00EE2384">
        <w:rPr>
          <w:spacing w:val="0"/>
          <w:lang w:eastAsia="ru-RU"/>
        </w:rPr>
        <w:t xml:space="preserve">ченных в Реестр приспособленных для проживания строений на 01.01.2012, </w:t>
      </w:r>
      <w:r w:rsidR="00F03F77">
        <w:rPr>
          <w:spacing w:val="0"/>
          <w:lang w:eastAsia="ru-RU"/>
        </w:rPr>
        <w:t xml:space="preserve">    </w:t>
      </w:r>
      <w:r w:rsidRPr="00EE2384">
        <w:rPr>
          <w:spacing w:val="0"/>
          <w:lang w:eastAsia="ru-RU"/>
        </w:rPr>
        <w:t>по их заявлению предоставляются жилые помещения, приобретенные на эти цели в рамках муниципальной целевой программы «Ликвидация приспосо</w:t>
      </w:r>
      <w:r w:rsidRPr="00EE2384">
        <w:rPr>
          <w:spacing w:val="0"/>
          <w:lang w:eastAsia="ru-RU"/>
        </w:rPr>
        <w:t>б</w:t>
      </w:r>
      <w:r w:rsidRPr="00EE2384">
        <w:rPr>
          <w:spacing w:val="0"/>
          <w:lang w:eastAsia="ru-RU"/>
        </w:rPr>
        <w:t xml:space="preserve">ленных для проживания строений на территории Нижневартовского района </w:t>
      </w:r>
      <w:r w:rsidR="00F03F77">
        <w:rPr>
          <w:spacing w:val="0"/>
          <w:lang w:eastAsia="ru-RU"/>
        </w:rPr>
        <w:t xml:space="preserve">      </w:t>
      </w:r>
      <w:r w:rsidRPr="00EE2384">
        <w:rPr>
          <w:spacing w:val="0"/>
          <w:lang w:eastAsia="ru-RU"/>
        </w:rPr>
        <w:t>и расселение проживающих в них граждан на 2012−2014 год</w:t>
      </w:r>
      <w:r>
        <w:rPr>
          <w:spacing w:val="0"/>
          <w:lang w:eastAsia="ru-RU"/>
        </w:rPr>
        <w:t>ы</w:t>
      </w:r>
      <w:r w:rsidRPr="00EE2384">
        <w:rPr>
          <w:spacing w:val="0"/>
          <w:lang w:eastAsia="ru-RU"/>
        </w:rPr>
        <w:t xml:space="preserve">», утвержденной постановлением администрации района от 16.11.2012 № 2202. </w:t>
      </w:r>
    </w:p>
    <w:p w:rsidR="00EE2384" w:rsidRPr="008218D2" w:rsidRDefault="00EE2384" w:rsidP="00EE2384">
      <w:pPr>
        <w:pStyle w:val="afffa"/>
        <w:suppressAutoHyphens w:val="0"/>
        <w:spacing w:line="240" w:lineRule="auto"/>
        <w:ind w:left="0"/>
        <w:rPr>
          <w:spacing w:val="0"/>
          <w:lang w:eastAsia="ru-RU"/>
        </w:rPr>
      </w:pPr>
      <w:r w:rsidRPr="008218D2">
        <w:rPr>
          <w:spacing w:val="0"/>
          <w:lang w:eastAsia="ru-RU"/>
        </w:rPr>
        <w:lastRenderedPageBreak/>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них по месту жительства (при нал</w:t>
      </w:r>
      <w:r w:rsidRPr="008218D2">
        <w:rPr>
          <w:spacing w:val="0"/>
          <w:lang w:eastAsia="ru-RU"/>
        </w:rPr>
        <w:t>и</w:t>
      </w:r>
      <w:r w:rsidRPr="008218D2">
        <w:rPr>
          <w:spacing w:val="0"/>
          <w:lang w:eastAsia="ru-RU"/>
        </w:rPr>
        <w:t xml:space="preserve">чии) прекращена в </w:t>
      </w:r>
      <w:r>
        <w:rPr>
          <w:spacing w:val="0"/>
          <w:lang w:eastAsia="ru-RU"/>
        </w:rPr>
        <w:t>течение 10</w:t>
      </w:r>
      <w:r w:rsidRPr="008218D2">
        <w:rPr>
          <w:spacing w:val="0"/>
          <w:lang w:eastAsia="ru-RU"/>
        </w:rPr>
        <w:t xml:space="preserve"> календарных дней с даты регистрации права со</w:t>
      </w:r>
      <w:r w:rsidRPr="008218D2">
        <w:rPr>
          <w:spacing w:val="0"/>
          <w:lang w:eastAsia="ru-RU"/>
        </w:rPr>
        <w:t>б</w:t>
      </w:r>
      <w:r w:rsidRPr="008218D2">
        <w:rPr>
          <w:spacing w:val="0"/>
          <w:lang w:eastAsia="ru-RU"/>
        </w:rPr>
        <w:t>ственности на приобретенные с использованием субсидий жилые помещения.</w:t>
      </w:r>
    </w:p>
    <w:p w:rsidR="00EE2384" w:rsidRPr="008218D2" w:rsidRDefault="00EE2384" w:rsidP="00EE2384">
      <w:pPr>
        <w:pStyle w:val="afffa"/>
        <w:suppressAutoHyphens w:val="0"/>
        <w:spacing w:line="240" w:lineRule="auto"/>
        <w:ind w:left="0"/>
        <w:rPr>
          <w:spacing w:val="0"/>
          <w:lang w:eastAsia="ru-RU"/>
        </w:rPr>
      </w:pPr>
      <w:r w:rsidRPr="008218D2">
        <w:rPr>
          <w:spacing w:val="0"/>
          <w:lang w:eastAsia="ru-RU"/>
        </w:rPr>
        <w:t xml:space="preserve">Перечисление субсидий производится на основании постановлений </w:t>
      </w:r>
      <w:r w:rsidR="00F03F77">
        <w:rPr>
          <w:spacing w:val="0"/>
          <w:lang w:eastAsia="ru-RU"/>
        </w:rPr>
        <w:t xml:space="preserve">      </w:t>
      </w:r>
      <w:r w:rsidRPr="008218D2">
        <w:rPr>
          <w:spacing w:val="0"/>
          <w:lang w:eastAsia="ru-RU"/>
        </w:rPr>
        <w:t>администрации района на счет продавцов жилых помещений после поступл</w:t>
      </w:r>
      <w:r w:rsidRPr="008218D2">
        <w:rPr>
          <w:spacing w:val="0"/>
          <w:lang w:eastAsia="ru-RU"/>
        </w:rPr>
        <w:t>е</w:t>
      </w:r>
      <w:r w:rsidRPr="008218D2">
        <w:rPr>
          <w:spacing w:val="0"/>
          <w:lang w:eastAsia="ru-RU"/>
        </w:rPr>
        <w:t>ния средств на софинансирование мероприятия из бюджета округа и предо</w:t>
      </w:r>
      <w:r w:rsidRPr="008218D2">
        <w:rPr>
          <w:spacing w:val="0"/>
          <w:lang w:eastAsia="ru-RU"/>
        </w:rPr>
        <w:t>с</w:t>
      </w:r>
      <w:r w:rsidRPr="008218D2">
        <w:rPr>
          <w:spacing w:val="0"/>
          <w:lang w:eastAsia="ru-RU"/>
        </w:rPr>
        <w:t xml:space="preserve">тавления гражданами оригиналов и копий свидетельств о государственной </w:t>
      </w:r>
      <w:r w:rsidR="00F03F77">
        <w:rPr>
          <w:spacing w:val="0"/>
          <w:lang w:eastAsia="ru-RU"/>
        </w:rPr>
        <w:t xml:space="preserve">    </w:t>
      </w:r>
      <w:r w:rsidRPr="008218D2">
        <w:rPr>
          <w:spacing w:val="0"/>
          <w:lang w:eastAsia="ru-RU"/>
        </w:rPr>
        <w:t>регистрации права, договоров купли-продажи и технических (кадастровых) паспортов на приобретенные жилые помещения, а также документов, удостов</w:t>
      </w:r>
      <w:r w:rsidRPr="008218D2">
        <w:rPr>
          <w:spacing w:val="0"/>
          <w:lang w:eastAsia="ru-RU"/>
        </w:rPr>
        <w:t>е</w:t>
      </w:r>
      <w:r w:rsidRPr="008218D2">
        <w:rPr>
          <w:spacing w:val="0"/>
          <w:lang w:eastAsia="ru-RU"/>
        </w:rPr>
        <w:t>ряющих личность продавцов жилых помещений, и полных банковских рекв</w:t>
      </w:r>
      <w:r w:rsidRPr="008218D2">
        <w:rPr>
          <w:spacing w:val="0"/>
          <w:lang w:eastAsia="ru-RU"/>
        </w:rPr>
        <w:t>и</w:t>
      </w:r>
      <w:r w:rsidRPr="008218D2">
        <w:rPr>
          <w:spacing w:val="0"/>
          <w:lang w:eastAsia="ru-RU"/>
        </w:rPr>
        <w:t>зитов счетов для перечисления субсидии в соответствии с заключенными дог</w:t>
      </w:r>
      <w:r w:rsidRPr="008218D2">
        <w:rPr>
          <w:spacing w:val="0"/>
          <w:lang w:eastAsia="ru-RU"/>
        </w:rPr>
        <w:t>о</w:t>
      </w:r>
      <w:r w:rsidRPr="008218D2">
        <w:rPr>
          <w:spacing w:val="0"/>
          <w:lang w:eastAsia="ru-RU"/>
        </w:rPr>
        <w:t xml:space="preserve">ворами купли-продажи. </w:t>
      </w:r>
    </w:p>
    <w:p w:rsidR="00EE2384" w:rsidRPr="008218D2" w:rsidRDefault="00EE2384" w:rsidP="00EE2384">
      <w:pPr>
        <w:pStyle w:val="afffa"/>
        <w:suppressAutoHyphens w:val="0"/>
        <w:spacing w:line="240" w:lineRule="auto"/>
        <w:ind w:left="0"/>
        <w:rPr>
          <w:spacing w:val="0"/>
          <w:lang w:eastAsia="ru-RU"/>
        </w:rPr>
      </w:pPr>
      <w:r w:rsidRPr="008218D2">
        <w:rPr>
          <w:spacing w:val="0"/>
          <w:lang w:eastAsia="ru-RU"/>
        </w:rPr>
        <w:t>Копии актов о передаче освобожденных жилых помещений вместе         со справками, подтверждающими снятие с регистрационного учета, копиями поквар</w:t>
      </w:r>
      <w:r>
        <w:rPr>
          <w:spacing w:val="0"/>
          <w:lang w:eastAsia="ru-RU"/>
        </w:rPr>
        <w:t xml:space="preserve">тирных карт </w:t>
      </w:r>
      <w:r w:rsidRPr="008218D2">
        <w:rPr>
          <w:spacing w:val="0"/>
          <w:lang w:eastAsia="ru-RU"/>
        </w:rPr>
        <w:t>направляются администрациями поселения в отдел по ж</w:t>
      </w:r>
      <w:r w:rsidRPr="008218D2">
        <w:rPr>
          <w:spacing w:val="0"/>
          <w:lang w:eastAsia="ru-RU"/>
        </w:rPr>
        <w:t>и</w:t>
      </w:r>
      <w:r w:rsidRPr="008218D2">
        <w:rPr>
          <w:spacing w:val="0"/>
          <w:lang w:eastAsia="ru-RU"/>
        </w:rPr>
        <w:t>лищным вопросам администрации района и муниципальное казенное учрежд</w:t>
      </w:r>
      <w:r w:rsidRPr="008218D2">
        <w:rPr>
          <w:spacing w:val="0"/>
          <w:lang w:eastAsia="ru-RU"/>
        </w:rPr>
        <w:t>е</w:t>
      </w:r>
      <w:r w:rsidRPr="008218D2">
        <w:rPr>
          <w:spacing w:val="0"/>
          <w:lang w:eastAsia="ru-RU"/>
        </w:rPr>
        <w:t>ние «Управление капитального строительства по застройке Нижневартовского района».</w:t>
      </w:r>
    </w:p>
    <w:p w:rsidR="00EE2384" w:rsidRPr="008218D2" w:rsidRDefault="00EE2384" w:rsidP="00EE2384">
      <w:pPr>
        <w:pStyle w:val="afffa"/>
        <w:suppressAutoHyphens w:val="0"/>
        <w:spacing w:line="240" w:lineRule="auto"/>
        <w:ind w:left="0"/>
        <w:rPr>
          <w:color w:val="FF0000"/>
          <w:spacing w:val="0"/>
          <w:lang w:eastAsia="ru-RU"/>
        </w:rPr>
      </w:pPr>
      <w:r w:rsidRPr="008218D2">
        <w:rPr>
          <w:spacing w:val="0"/>
          <w:lang w:eastAsia="ru-RU"/>
        </w:rPr>
        <w:t xml:space="preserve">Освобожденные гражданами приспособленные для проживания строения подлежат ликвидации в соответствии с заключенными муниципальными </w:t>
      </w:r>
      <w:r w:rsidR="00F03F77">
        <w:rPr>
          <w:spacing w:val="0"/>
          <w:lang w:eastAsia="ru-RU"/>
        </w:rPr>
        <w:t xml:space="preserve">     </w:t>
      </w:r>
      <w:r w:rsidRPr="008218D2">
        <w:rPr>
          <w:spacing w:val="0"/>
          <w:lang w:eastAsia="ru-RU"/>
        </w:rPr>
        <w:t>контрактами, оплата выполненных и принятых работ по которым производится      в рамках подпрограммы.</w:t>
      </w:r>
    </w:p>
    <w:p w:rsidR="00EE2384" w:rsidRPr="00640446" w:rsidRDefault="00EE2384" w:rsidP="00EE2384">
      <w:pPr>
        <w:pStyle w:val="afffa"/>
        <w:suppressAutoHyphens w:val="0"/>
        <w:spacing w:line="240" w:lineRule="auto"/>
        <w:ind w:left="0"/>
        <w:rPr>
          <w:spacing w:val="0"/>
          <w:lang w:eastAsia="ru-RU"/>
        </w:rPr>
      </w:pPr>
      <w:r w:rsidRPr="008218D2">
        <w:rPr>
          <w:spacing w:val="0"/>
          <w:lang w:eastAsia="ru-RU"/>
        </w:rPr>
        <w:t xml:space="preserve">Указанные мероприятия направлены на расселение и ликвидацию </w:t>
      </w:r>
      <w:r w:rsidR="00F03F77">
        <w:rPr>
          <w:spacing w:val="0"/>
          <w:lang w:eastAsia="ru-RU"/>
        </w:rPr>
        <w:t xml:space="preserve">      </w:t>
      </w:r>
      <w:r w:rsidRPr="008218D2">
        <w:rPr>
          <w:spacing w:val="0"/>
          <w:lang w:eastAsia="ru-RU"/>
        </w:rPr>
        <w:t>приспособленных для проживания строений, расположенных на тер</w:t>
      </w:r>
      <w:r w:rsidR="00553218">
        <w:rPr>
          <w:spacing w:val="0"/>
          <w:lang w:eastAsia="ru-RU"/>
        </w:rPr>
        <w:t>ритории Нижневартовского района</w:t>
      </w:r>
      <w:r w:rsidRPr="008218D2">
        <w:rPr>
          <w:spacing w:val="0"/>
          <w:lang w:eastAsia="ru-RU"/>
        </w:rPr>
        <w:t xml:space="preserve"> и включенных в Реестр таких строений администр</w:t>
      </w:r>
      <w:r w:rsidRPr="008218D2">
        <w:rPr>
          <w:spacing w:val="0"/>
          <w:lang w:eastAsia="ru-RU"/>
        </w:rPr>
        <w:t>а</w:t>
      </w:r>
      <w:r w:rsidRPr="008218D2">
        <w:rPr>
          <w:spacing w:val="0"/>
          <w:lang w:eastAsia="ru-RU"/>
        </w:rPr>
        <w:t>циями поселений по состоянию на 01.01.2012</w:t>
      </w:r>
      <w:r>
        <w:rPr>
          <w:spacing w:val="0"/>
          <w:lang w:eastAsia="ru-RU"/>
        </w:rPr>
        <w:t>.»</w:t>
      </w:r>
      <w:r w:rsidRPr="008218D2">
        <w:rPr>
          <w:spacing w:val="0"/>
          <w:lang w:eastAsia="ru-RU"/>
        </w:rPr>
        <w:t>.</w:t>
      </w: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r w:rsidRPr="00640446">
        <w:rPr>
          <w:spacing w:val="0"/>
          <w:lang w:eastAsia="ru-RU"/>
        </w:rPr>
        <w:t>2. Пресс-службе администрации района (А.Н. Королёва) опубликовать постановление в районной газете «Новости Приобья».</w:t>
      </w: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r w:rsidRPr="00640446">
        <w:rPr>
          <w:spacing w:val="0"/>
          <w:lang w:eastAsia="ru-RU"/>
        </w:rPr>
        <w:t>3. Постановление вступает в силу после его официального опубликования</w:t>
      </w:r>
      <w:r>
        <w:rPr>
          <w:spacing w:val="0"/>
          <w:lang w:eastAsia="ru-RU"/>
        </w:rPr>
        <w:t xml:space="preserve"> и распространяется на правоотношения, возникшие с 01.01.2014</w:t>
      </w:r>
      <w:r w:rsidRPr="00640446">
        <w:rPr>
          <w:spacing w:val="0"/>
          <w:lang w:eastAsia="ru-RU"/>
        </w:rPr>
        <w:t>.</w:t>
      </w: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r w:rsidRPr="00640446">
        <w:rPr>
          <w:spacing w:val="0"/>
          <w:lang w:eastAsia="ru-RU"/>
        </w:rPr>
        <w:t>4. Контроль за выполнением постановления возложить на заместителя главы администрации района по жилищно-коммунальному хозяйству и стро</w:t>
      </w:r>
      <w:r w:rsidRPr="00640446">
        <w:rPr>
          <w:spacing w:val="0"/>
          <w:lang w:eastAsia="ru-RU"/>
        </w:rPr>
        <w:t>и</w:t>
      </w:r>
      <w:r w:rsidRPr="00640446">
        <w:rPr>
          <w:spacing w:val="0"/>
          <w:lang w:eastAsia="ru-RU"/>
        </w:rPr>
        <w:t>тельству А.Ю. Бурылова.</w:t>
      </w: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rPr>
          <w:spacing w:val="0"/>
          <w:lang w:eastAsia="ru-RU"/>
        </w:rPr>
      </w:pPr>
    </w:p>
    <w:p w:rsidR="00EE2384" w:rsidRPr="00640446" w:rsidRDefault="00EE2384" w:rsidP="00EE2384">
      <w:pPr>
        <w:pStyle w:val="afffa"/>
        <w:suppressAutoHyphens w:val="0"/>
        <w:spacing w:line="240" w:lineRule="auto"/>
        <w:ind w:left="0" w:firstLine="0"/>
        <w:rPr>
          <w:spacing w:val="0"/>
          <w:lang w:eastAsia="ru-RU"/>
        </w:rPr>
      </w:pPr>
      <w:r w:rsidRPr="00640446">
        <w:rPr>
          <w:spacing w:val="0"/>
          <w:lang w:eastAsia="ru-RU"/>
        </w:rPr>
        <w:t xml:space="preserve">Глава администрации района                              </w:t>
      </w:r>
      <w:r>
        <w:rPr>
          <w:spacing w:val="0"/>
          <w:lang w:eastAsia="ru-RU"/>
        </w:rPr>
        <w:t xml:space="preserve"> </w:t>
      </w:r>
      <w:r w:rsidRPr="00640446">
        <w:rPr>
          <w:spacing w:val="0"/>
          <w:lang w:eastAsia="ru-RU"/>
        </w:rPr>
        <w:t xml:space="preserve">                             Б.А. Саломатин</w:t>
      </w:r>
    </w:p>
    <w:p w:rsidR="003E7C13" w:rsidRPr="003E7C13" w:rsidRDefault="003E7C13" w:rsidP="003E7C13">
      <w:pPr>
        <w:pStyle w:val="22"/>
        <w:tabs>
          <w:tab w:val="left" w:pos="0"/>
          <w:tab w:val="left" w:pos="284"/>
        </w:tabs>
        <w:spacing w:after="0" w:line="240" w:lineRule="auto"/>
        <w:ind w:firstLine="709"/>
        <w:jc w:val="both"/>
      </w:pPr>
    </w:p>
    <w:p w:rsidR="003E7C13" w:rsidRPr="003E7C13" w:rsidRDefault="003E7C13" w:rsidP="003E7C13">
      <w:pPr>
        <w:tabs>
          <w:tab w:val="left" w:pos="720"/>
        </w:tabs>
        <w:ind w:firstLine="709"/>
        <w:jc w:val="both"/>
        <w:rPr>
          <w:bCs/>
        </w:rPr>
      </w:pPr>
    </w:p>
    <w:p w:rsidR="003E7C13" w:rsidRPr="003E7C13" w:rsidRDefault="003E7C13" w:rsidP="003E7C13">
      <w:pPr>
        <w:tabs>
          <w:tab w:val="left" w:pos="720"/>
        </w:tabs>
        <w:ind w:firstLine="709"/>
        <w:jc w:val="both"/>
        <w:rPr>
          <w:bCs/>
        </w:rPr>
      </w:pPr>
    </w:p>
    <w:sectPr w:rsidR="003E7C13" w:rsidRPr="003E7C13" w:rsidSect="000E218F">
      <w:headerReference w:type="default" r:id="rId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BB5" w:rsidRDefault="00961BB5">
      <w:r>
        <w:separator/>
      </w:r>
    </w:p>
  </w:endnote>
  <w:endnote w:type="continuationSeparator" w:id="1">
    <w:p w:rsidR="00961BB5" w:rsidRDefault="00961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BB5" w:rsidRDefault="00961BB5">
      <w:r>
        <w:separator/>
      </w:r>
    </w:p>
  </w:footnote>
  <w:footnote w:type="continuationSeparator" w:id="1">
    <w:p w:rsidR="00961BB5" w:rsidRDefault="00961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84" w:rsidRDefault="0031632E" w:rsidP="00D401FC">
    <w:pPr>
      <w:pStyle w:val="a4"/>
      <w:jc w:val="center"/>
    </w:pPr>
    <w:fldSimple w:instr=" PAGE   \* MERGEFORMAT ">
      <w:r w:rsidR="003C3F99">
        <w:rPr>
          <w:noProof/>
        </w:rPr>
        <w:t>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189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baadad4b-3bc2-4995-b381-f27423627134"/>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451E"/>
    <w:rsid w:val="0031459C"/>
    <w:rsid w:val="0031632E"/>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3F99"/>
    <w:rsid w:val="003C4F30"/>
    <w:rsid w:val="003C522D"/>
    <w:rsid w:val="003C618E"/>
    <w:rsid w:val="003D31CA"/>
    <w:rsid w:val="003D4E37"/>
    <w:rsid w:val="003D58AF"/>
    <w:rsid w:val="003E2FE4"/>
    <w:rsid w:val="003E78E1"/>
    <w:rsid w:val="003E7C13"/>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057D"/>
    <w:rsid w:val="004331AA"/>
    <w:rsid w:val="004335D3"/>
    <w:rsid w:val="004341C4"/>
    <w:rsid w:val="00434373"/>
    <w:rsid w:val="00436773"/>
    <w:rsid w:val="00436F7F"/>
    <w:rsid w:val="00444A6E"/>
    <w:rsid w:val="00445046"/>
    <w:rsid w:val="00452F60"/>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3218"/>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8C3"/>
    <w:rsid w:val="00671428"/>
    <w:rsid w:val="00672782"/>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161A"/>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1BB5"/>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133E"/>
    <w:rsid w:val="00A93620"/>
    <w:rsid w:val="00A95CDE"/>
    <w:rsid w:val="00A96F65"/>
    <w:rsid w:val="00AA020F"/>
    <w:rsid w:val="00AA1323"/>
    <w:rsid w:val="00AA1DFE"/>
    <w:rsid w:val="00AA2430"/>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15EE"/>
    <w:rsid w:val="00BE2145"/>
    <w:rsid w:val="00BE2866"/>
    <w:rsid w:val="00BE3047"/>
    <w:rsid w:val="00BE3085"/>
    <w:rsid w:val="00BE36E8"/>
    <w:rsid w:val="00BE7D0B"/>
    <w:rsid w:val="00BF1C1A"/>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41B6"/>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584F6-266C-43CD-8385-6A46C28B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1515</Words>
  <Characters>8639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2014-04-24T06:51:00Z</cp:lastPrinted>
  <dcterms:created xsi:type="dcterms:W3CDTF">2014-04-24T08:22:00Z</dcterms:created>
  <dcterms:modified xsi:type="dcterms:W3CDTF">2014-04-24T08:22:00Z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baadad4b-3bc2-4995-b381-f27423627134</vt:lpwstr>
  </property>
</Properties>
</file>